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C5839" w14:textId="77777777" w:rsidR="00735B50" w:rsidRPr="00735B50" w:rsidRDefault="00EA528B" w:rsidP="00735B50">
      <w:pPr>
        <w:spacing w:after="160" w:line="288" w:lineRule="auto"/>
        <w:jc w:val="center"/>
        <w:rPr>
          <w:rFonts w:ascii="Times New Roman" w:eastAsia="Times New Roman" w:hAnsi="Times New Roman" w:cs="Times New Roman"/>
          <w:b/>
          <w:iCs/>
          <w:sz w:val="32"/>
          <w:szCs w:val="36"/>
        </w:rPr>
      </w:pPr>
      <w:r w:rsidRPr="00735B50">
        <w:rPr>
          <w:rFonts w:ascii="Times New Roman" w:eastAsia="Times New Roman" w:hAnsi="Times New Roman" w:cs="Times New Roman"/>
          <w:b/>
          <w:iCs/>
          <w:sz w:val="32"/>
          <w:szCs w:val="36"/>
        </w:rPr>
        <w:t>Những Lời Khai Thị Trí Huệ Trong Kinh Kim Cang</w:t>
      </w:r>
    </w:p>
    <w:p w14:paraId="3F873E2F" w14:textId="4101C5C1" w:rsidR="00EA528B" w:rsidRPr="00735B50" w:rsidRDefault="00EA528B" w:rsidP="00735B50">
      <w:pPr>
        <w:spacing w:after="0" w:line="288" w:lineRule="auto"/>
        <w:rPr>
          <w:rFonts w:ascii="Times New Roman" w:eastAsia="Times New Roman" w:hAnsi="Times New Roman" w:cs="Times New Roman"/>
          <w:iCs/>
          <w:sz w:val="28"/>
          <w:szCs w:val="28"/>
        </w:rPr>
      </w:pPr>
      <w:r w:rsidRPr="00735B50">
        <w:rPr>
          <w:rFonts w:ascii="Times New Roman" w:eastAsia="Times New Roman" w:hAnsi="Times New Roman" w:cs="Times New Roman"/>
          <w:b/>
          <w:iCs/>
          <w:sz w:val="28"/>
          <w:szCs w:val="28"/>
        </w:rPr>
        <w:t>Chủ Đề 598:</w:t>
      </w:r>
      <w:r w:rsidRPr="00735B50">
        <w:rPr>
          <w:rFonts w:ascii="Times New Roman" w:eastAsia="Times New Roman" w:hAnsi="Times New Roman" w:cs="Times New Roman"/>
          <w:iCs/>
          <w:sz w:val="28"/>
          <w:szCs w:val="28"/>
        </w:rPr>
        <w:t xml:space="preserve"> </w:t>
      </w:r>
      <w:r w:rsidRPr="00735B50">
        <w:rPr>
          <w:rFonts w:ascii="Times New Roman" w:eastAsia="Times New Roman" w:hAnsi="Times New Roman" w:cs="Times New Roman"/>
          <w:b/>
          <w:sz w:val="28"/>
          <w:szCs w:val="28"/>
        </w:rPr>
        <w:t xml:space="preserve">Nên Đọc Tụng Nhiều </w:t>
      </w:r>
      <w:r w:rsidR="00EF467B" w:rsidRPr="00735B50">
        <w:rPr>
          <w:rFonts w:ascii="Times New Roman" w:eastAsia="Times New Roman" w:hAnsi="Times New Roman" w:cs="Times New Roman"/>
          <w:b/>
          <w:sz w:val="28"/>
          <w:szCs w:val="28"/>
        </w:rPr>
        <w:t>“</w:t>
      </w:r>
      <w:r w:rsidRPr="00735B50">
        <w:rPr>
          <w:rFonts w:ascii="Times New Roman" w:eastAsia="Times New Roman" w:hAnsi="Times New Roman" w:cs="Times New Roman"/>
          <w:b/>
          <w:sz w:val="28"/>
          <w:szCs w:val="28"/>
        </w:rPr>
        <w:t>Đại Thừa Vô Lượng Thọ Kinh</w:t>
      </w:r>
      <w:r w:rsidR="00EF467B" w:rsidRPr="00735B50">
        <w:rPr>
          <w:rFonts w:ascii="Times New Roman" w:eastAsia="Times New Roman" w:hAnsi="Times New Roman" w:cs="Times New Roman"/>
          <w:b/>
          <w:sz w:val="28"/>
          <w:szCs w:val="28"/>
        </w:rPr>
        <w:t>”</w:t>
      </w:r>
      <w:r w:rsidRPr="00735B50">
        <w:rPr>
          <w:rFonts w:ascii="Times New Roman" w:eastAsia="Times New Roman" w:hAnsi="Times New Roman" w:cs="Times New Roman"/>
          <w:b/>
          <w:sz w:val="28"/>
          <w:szCs w:val="28"/>
        </w:rPr>
        <w:t xml:space="preserve">, </w:t>
      </w:r>
      <w:r w:rsidR="00EF467B" w:rsidRPr="00735B50">
        <w:rPr>
          <w:rFonts w:ascii="Times New Roman" w:eastAsia="Times New Roman" w:hAnsi="Times New Roman" w:cs="Times New Roman"/>
          <w:b/>
          <w:sz w:val="28"/>
          <w:szCs w:val="28"/>
        </w:rPr>
        <w:t>“</w:t>
      </w:r>
      <w:r w:rsidRPr="00735B50">
        <w:rPr>
          <w:rFonts w:ascii="Times New Roman" w:eastAsia="Times New Roman" w:hAnsi="Times New Roman" w:cs="Times New Roman"/>
          <w:b/>
          <w:sz w:val="28"/>
          <w:szCs w:val="28"/>
        </w:rPr>
        <w:t>Kinh Kim Cang Bát Nhã</w:t>
      </w:r>
      <w:r w:rsidR="00EF467B" w:rsidRPr="00735B50">
        <w:rPr>
          <w:rFonts w:ascii="Times New Roman" w:eastAsia="Times New Roman" w:hAnsi="Times New Roman" w:cs="Times New Roman"/>
          <w:b/>
          <w:sz w:val="28"/>
          <w:szCs w:val="28"/>
        </w:rPr>
        <w:t>”</w:t>
      </w:r>
      <w:r w:rsidRPr="00735B50">
        <w:rPr>
          <w:rFonts w:ascii="Times New Roman" w:eastAsia="Times New Roman" w:hAnsi="Times New Roman" w:cs="Times New Roman"/>
          <w:b/>
          <w:sz w:val="28"/>
          <w:szCs w:val="28"/>
        </w:rPr>
        <w:t>, Lấy Đó Để Huân Tập Trưởng Dưỡng. Như Vậy Thì Đạo Nhãn Ngày Càng Rộng Mở, Đạo Tâm Thêm Phần Kiên Cố. Đây Chính Là Phương Pháp Cùng Tu Bát Nhã Và Tịnh Độ</w:t>
      </w:r>
    </w:p>
    <w:p w14:paraId="29E2E0E1" w14:textId="675A8955" w:rsidR="003C1049" w:rsidRDefault="003C1049" w:rsidP="003C1049">
      <w:pPr>
        <w:spacing w:after="0" w:line="288" w:lineRule="auto"/>
        <w:rPr>
          <w:rFonts w:ascii="Times New Roman" w:eastAsia="Times New Roman" w:hAnsi="Times New Roman" w:cs="Times New Roman"/>
          <w:b/>
          <w:bCs/>
          <w:sz w:val="28"/>
          <w:szCs w:val="28"/>
        </w:rPr>
      </w:pPr>
      <w:r w:rsidRPr="003C1049">
        <w:rPr>
          <w:rFonts w:ascii="Times New Roman" w:eastAsia="Times New Roman" w:hAnsi="Times New Roman" w:cs="Times New Roman"/>
          <w:b/>
          <w:bCs/>
          <w:sz w:val="28"/>
          <w:szCs w:val="28"/>
        </w:rPr>
        <w:t>Chủ giảng:</w:t>
      </w:r>
      <w:r w:rsidRPr="003C1049">
        <w:rPr>
          <w:rFonts w:ascii="Times New Roman" w:eastAsia="Times New Roman" w:hAnsi="Times New Roman" w:cs="Times New Roman"/>
          <w:bCs/>
          <w:sz w:val="28"/>
          <w:szCs w:val="28"/>
        </w:rPr>
        <w:t xml:space="preserve"> Pháp sư Tịnh Không</w:t>
      </w:r>
    </w:p>
    <w:p w14:paraId="426967FE" w14:textId="297C8ABB" w:rsidR="00EA528B" w:rsidRPr="00735B50" w:rsidRDefault="00EA528B" w:rsidP="00735B50">
      <w:pPr>
        <w:spacing w:after="0" w:line="288" w:lineRule="auto"/>
        <w:rPr>
          <w:rFonts w:ascii="Times New Roman" w:eastAsia="Times New Roman" w:hAnsi="Times New Roman" w:cs="Times New Roman"/>
          <w:sz w:val="28"/>
          <w:szCs w:val="28"/>
        </w:rPr>
      </w:pPr>
      <w:r w:rsidRPr="00735B50">
        <w:rPr>
          <w:rFonts w:ascii="Times New Roman" w:eastAsia="Times New Roman" w:hAnsi="Times New Roman" w:cs="Times New Roman"/>
          <w:b/>
          <w:bCs/>
          <w:sz w:val="28"/>
          <w:szCs w:val="28"/>
        </w:rPr>
        <w:t>Thời gian:</w:t>
      </w:r>
      <w:r w:rsidRPr="00735B50">
        <w:rPr>
          <w:rFonts w:ascii="Times New Roman" w:eastAsia="Times New Roman" w:hAnsi="Times New Roman" w:cs="Times New Roman"/>
          <w:sz w:val="28"/>
          <w:szCs w:val="28"/>
        </w:rPr>
        <w:t xml:space="preserve"> Tháng 05 năm 1995</w:t>
      </w:r>
    </w:p>
    <w:p w14:paraId="60C749B9" w14:textId="77777777" w:rsidR="00EA528B" w:rsidRPr="00735B50" w:rsidRDefault="00EA528B" w:rsidP="00735B50">
      <w:pPr>
        <w:spacing w:after="0" w:line="288" w:lineRule="auto"/>
        <w:rPr>
          <w:rFonts w:ascii="Times New Roman" w:eastAsia="Times New Roman" w:hAnsi="Times New Roman" w:cs="Times New Roman"/>
          <w:sz w:val="28"/>
          <w:szCs w:val="28"/>
        </w:rPr>
      </w:pPr>
      <w:r w:rsidRPr="00735B50">
        <w:rPr>
          <w:rFonts w:ascii="Times New Roman" w:eastAsia="Times New Roman" w:hAnsi="Times New Roman" w:cs="Times New Roman"/>
          <w:b/>
          <w:bCs/>
          <w:sz w:val="28"/>
          <w:szCs w:val="28"/>
        </w:rPr>
        <w:t>Địa điểm:</w:t>
      </w:r>
      <w:r w:rsidRPr="00735B50">
        <w:rPr>
          <w:rFonts w:ascii="Times New Roman" w:eastAsia="Times New Roman" w:hAnsi="Times New Roman" w:cs="Times New Roman"/>
          <w:sz w:val="28"/>
          <w:szCs w:val="28"/>
        </w:rPr>
        <w:t xml:space="preserve"> Cư Sĩ Lâm Phật Giáo Singapore</w:t>
      </w:r>
    </w:p>
    <w:p w14:paraId="58641EDD" w14:textId="77777777" w:rsidR="00EA528B" w:rsidRPr="00735B50" w:rsidRDefault="00EA528B" w:rsidP="00735B50">
      <w:pPr>
        <w:spacing w:after="0" w:line="288" w:lineRule="auto"/>
        <w:rPr>
          <w:rFonts w:ascii="Times New Roman" w:eastAsia="Times New Roman" w:hAnsi="Times New Roman" w:cs="Times New Roman"/>
          <w:sz w:val="28"/>
          <w:szCs w:val="28"/>
        </w:rPr>
      </w:pPr>
      <w:r w:rsidRPr="00735B50">
        <w:rPr>
          <w:rFonts w:ascii="Times New Roman" w:eastAsia="Times New Roman" w:hAnsi="Times New Roman" w:cs="Times New Roman"/>
          <w:b/>
          <w:bCs/>
          <w:sz w:val="28"/>
          <w:szCs w:val="28"/>
        </w:rPr>
        <w:t>Trích lục từ:</w:t>
      </w:r>
      <w:r w:rsidRPr="00735B50">
        <w:rPr>
          <w:rFonts w:ascii="Times New Roman" w:eastAsia="Times New Roman" w:hAnsi="Times New Roman" w:cs="Times New Roman"/>
          <w:sz w:val="28"/>
          <w:szCs w:val="28"/>
        </w:rPr>
        <w:t xml:space="preserve"> Báo cáo nghiên cứu Kim Cang Bát Nhã (Tập 051)</w:t>
      </w:r>
    </w:p>
    <w:p w14:paraId="1400EA44" w14:textId="77777777" w:rsidR="00EA528B" w:rsidRPr="00735B50" w:rsidRDefault="00EA528B" w:rsidP="00735B50">
      <w:pPr>
        <w:spacing w:after="0" w:line="288" w:lineRule="auto"/>
        <w:rPr>
          <w:rFonts w:ascii="Times New Roman" w:eastAsia="Times New Roman" w:hAnsi="Times New Roman" w:cs="Times New Roman"/>
          <w:sz w:val="28"/>
          <w:szCs w:val="28"/>
        </w:rPr>
      </w:pPr>
      <w:r w:rsidRPr="00735B50">
        <w:rPr>
          <w:rFonts w:ascii="Times New Roman" w:eastAsia="Times New Roman" w:hAnsi="Times New Roman" w:cs="Times New Roman"/>
          <w:b/>
          <w:sz w:val="28"/>
          <w:szCs w:val="28"/>
        </w:rPr>
        <w:t>Chuyển ngữ:</w:t>
      </w:r>
      <w:r w:rsidRPr="00735B50">
        <w:rPr>
          <w:rFonts w:ascii="Times New Roman" w:eastAsia="Times New Roman" w:hAnsi="Times New Roman" w:cs="Times New Roman"/>
          <w:sz w:val="28"/>
          <w:szCs w:val="28"/>
        </w:rPr>
        <w:t xml:space="preserve"> Tịch Minh</w:t>
      </w:r>
    </w:p>
    <w:p w14:paraId="698C59C9" w14:textId="1C80EE6F" w:rsidR="00735B50" w:rsidRPr="00735B50" w:rsidRDefault="00735B50" w:rsidP="00F36AE3">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0EF9649" w14:textId="358FD287" w:rsidR="00213DFF" w:rsidRPr="00735B50" w:rsidRDefault="00213DFF" w:rsidP="00735B50">
      <w:pPr>
        <w:spacing w:after="160" w:line="288" w:lineRule="auto"/>
        <w:ind w:firstLine="540"/>
        <w:jc w:val="both"/>
        <w:rPr>
          <w:rFonts w:ascii="Times New Roman" w:eastAsia="Times New Roman" w:hAnsi="Times New Roman" w:cs="Times New Roman"/>
          <w:b/>
          <w:sz w:val="28"/>
          <w:szCs w:val="28"/>
        </w:rPr>
      </w:pPr>
      <w:r w:rsidRPr="00735B50">
        <w:rPr>
          <w:rFonts w:ascii="Times New Roman" w:eastAsia="DFKai-SB" w:hAnsi="Times New Roman" w:cs="Times New Roman"/>
          <w:b/>
          <w:sz w:val="28"/>
          <w:szCs w:val="28"/>
        </w:rPr>
        <w:t>【</w:t>
      </w:r>
      <w:r w:rsidRPr="00735B50">
        <w:rPr>
          <w:rFonts w:ascii="Times New Roman" w:eastAsia="Times New Roman" w:hAnsi="Times New Roman" w:cs="Times New Roman"/>
          <w:b/>
          <w:sz w:val="28"/>
          <w:szCs w:val="28"/>
        </w:rPr>
        <w:t xml:space="preserve">Nên đọc tụng nhiều </w:t>
      </w:r>
      <w:r w:rsidR="00EF467B" w:rsidRPr="00735B50">
        <w:rPr>
          <w:rFonts w:ascii="Times New Roman" w:eastAsia="Times New Roman" w:hAnsi="Times New Roman" w:cs="Times New Roman"/>
          <w:b/>
          <w:sz w:val="28"/>
          <w:szCs w:val="28"/>
        </w:rPr>
        <w:t>“</w:t>
      </w:r>
      <w:r w:rsidRPr="00735B50">
        <w:rPr>
          <w:rFonts w:ascii="Times New Roman" w:eastAsia="Times New Roman" w:hAnsi="Times New Roman" w:cs="Times New Roman"/>
          <w:b/>
          <w:sz w:val="28"/>
          <w:szCs w:val="28"/>
        </w:rPr>
        <w:t>Đại Thừa Vô Lượng Thọ Kinh</w:t>
      </w:r>
      <w:r w:rsidR="00EF467B" w:rsidRPr="00735B50">
        <w:rPr>
          <w:rFonts w:ascii="Times New Roman" w:eastAsia="Times New Roman" w:hAnsi="Times New Roman" w:cs="Times New Roman"/>
          <w:b/>
          <w:sz w:val="28"/>
          <w:szCs w:val="28"/>
        </w:rPr>
        <w:t>”</w:t>
      </w:r>
      <w:r w:rsidRPr="00735B50">
        <w:rPr>
          <w:rFonts w:ascii="Times New Roman" w:eastAsia="Times New Roman" w:hAnsi="Times New Roman" w:cs="Times New Roman"/>
          <w:b/>
          <w:sz w:val="28"/>
          <w:szCs w:val="28"/>
        </w:rPr>
        <w:t xml:space="preserve">, </w:t>
      </w:r>
      <w:r w:rsidR="00EF467B" w:rsidRPr="00735B50">
        <w:rPr>
          <w:rFonts w:ascii="Times New Roman" w:eastAsia="Times New Roman" w:hAnsi="Times New Roman" w:cs="Times New Roman"/>
          <w:b/>
          <w:sz w:val="28"/>
          <w:szCs w:val="28"/>
        </w:rPr>
        <w:t>“</w:t>
      </w:r>
      <w:r w:rsidR="00CB6153" w:rsidRPr="00735B50">
        <w:rPr>
          <w:rFonts w:ascii="Times New Roman" w:eastAsia="Times New Roman" w:hAnsi="Times New Roman" w:cs="Times New Roman"/>
          <w:b/>
          <w:sz w:val="28"/>
          <w:szCs w:val="28"/>
        </w:rPr>
        <w:t xml:space="preserve">Kinh </w:t>
      </w:r>
      <w:r w:rsidRPr="00735B50">
        <w:rPr>
          <w:rFonts w:ascii="Times New Roman" w:eastAsia="Times New Roman" w:hAnsi="Times New Roman" w:cs="Times New Roman"/>
          <w:b/>
          <w:sz w:val="28"/>
          <w:szCs w:val="28"/>
        </w:rPr>
        <w:t>Kim Cang Bát Nhã</w:t>
      </w:r>
      <w:r w:rsidR="00EF467B" w:rsidRPr="00735B50">
        <w:rPr>
          <w:rFonts w:ascii="Times New Roman" w:eastAsia="Times New Roman" w:hAnsi="Times New Roman" w:cs="Times New Roman"/>
          <w:b/>
          <w:sz w:val="28"/>
          <w:szCs w:val="28"/>
        </w:rPr>
        <w:t>”</w:t>
      </w:r>
      <w:r w:rsidRPr="00735B50">
        <w:rPr>
          <w:rFonts w:ascii="Times New Roman" w:eastAsia="Times New Roman" w:hAnsi="Times New Roman" w:cs="Times New Roman"/>
          <w:b/>
          <w:sz w:val="28"/>
          <w:szCs w:val="28"/>
        </w:rPr>
        <w:t xml:space="preserve">, lấy đó để huân tập </w:t>
      </w:r>
      <w:r w:rsidR="00CB6153" w:rsidRPr="00735B50">
        <w:rPr>
          <w:rFonts w:ascii="Times New Roman" w:eastAsia="Times New Roman" w:hAnsi="Times New Roman" w:cs="Times New Roman"/>
          <w:b/>
          <w:sz w:val="28"/>
          <w:szCs w:val="28"/>
        </w:rPr>
        <w:t>trưởng</w:t>
      </w:r>
      <w:r w:rsidRPr="00735B50">
        <w:rPr>
          <w:rFonts w:ascii="Times New Roman" w:eastAsia="Times New Roman" w:hAnsi="Times New Roman" w:cs="Times New Roman"/>
          <w:b/>
          <w:sz w:val="28"/>
          <w:szCs w:val="28"/>
        </w:rPr>
        <w:t xml:space="preserve"> dưỡng. Như vậy thì đạo nhãn ngày càng rộng mở, đạo tâm thêm phần kiên cố. Đây chính là phương pháp </w:t>
      </w:r>
      <w:r w:rsidR="00CB6153" w:rsidRPr="00735B50">
        <w:rPr>
          <w:rFonts w:ascii="Times New Roman" w:eastAsia="Times New Roman" w:hAnsi="Times New Roman" w:cs="Times New Roman"/>
          <w:b/>
          <w:sz w:val="28"/>
          <w:szCs w:val="28"/>
        </w:rPr>
        <w:t>cùng</w:t>
      </w:r>
      <w:r w:rsidRPr="00735B50">
        <w:rPr>
          <w:rFonts w:ascii="Times New Roman" w:eastAsia="Times New Roman" w:hAnsi="Times New Roman" w:cs="Times New Roman"/>
          <w:b/>
          <w:sz w:val="28"/>
          <w:szCs w:val="28"/>
        </w:rPr>
        <w:t xml:space="preserve"> tu Bát Nhã và Tịnh Độ.</w:t>
      </w:r>
      <w:r w:rsidRPr="00735B50">
        <w:rPr>
          <w:rFonts w:ascii="Times New Roman" w:eastAsia="DFKai-SB" w:hAnsi="Times New Roman" w:cs="Times New Roman"/>
          <w:b/>
          <w:sz w:val="28"/>
          <w:szCs w:val="28"/>
        </w:rPr>
        <w:t>】</w:t>
      </w:r>
    </w:p>
    <w:p w14:paraId="12655314" w14:textId="02EE9E45" w:rsidR="00213DFF" w:rsidRPr="00735B50" w:rsidRDefault="00213DFF" w:rsidP="00735B50">
      <w:pPr>
        <w:spacing w:after="160" w:line="288" w:lineRule="auto"/>
        <w:ind w:firstLine="540"/>
        <w:jc w:val="both"/>
        <w:rPr>
          <w:rFonts w:ascii="Times New Roman" w:eastAsia="Times New Roman" w:hAnsi="Times New Roman" w:cs="Times New Roman"/>
          <w:sz w:val="28"/>
          <w:szCs w:val="28"/>
        </w:rPr>
      </w:pPr>
      <w:r w:rsidRPr="00735B50">
        <w:rPr>
          <w:rFonts w:ascii="Times New Roman" w:eastAsia="Times New Roman" w:hAnsi="Times New Roman" w:cs="Times New Roman"/>
          <w:sz w:val="28"/>
          <w:szCs w:val="28"/>
        </w:rPr>
        <w:t xml:space="preserve">Trong Bát Nhã có Tịnh Độ, trong Tịnh Độ có Bát Nhã. Phải đọc nhiều </w:t>
      </w:r>
      <w:r w:rsidR="00EF467B" w:rsidRPr="00735B50">
        <w:rPr>
          <w:rFonts w:ascii="Times New Roman" w:eastAsia="Times New Roman" w:hAnsi="Times New Roman" w:cs="Times New Roman"/>
          <w:sz w:val="28"/>
          <w:szCs w:val="28"/>
        </w:rPr>
        <w:t>“</w:t>
      </w:r>
      <w:r w:rsidRPr="00735B50">
        <w:rPr>
          <w:rFonts w:ascii="Times New Roman" w:eastAsia="Times New Roman" w:hAnsi="Times New Roman" w:cs="Times New Roman"/>
          <w:sz w:val="28"/>
          <w:szCs w:val="28"/>
        </w:rPr>
        <w:t>Kinh Vô Lượng Thọ</w:t>
      </w:r>
      <w:r w:rsidR="00EF467B" w:rsidRPr="00735B50">
        <w:rPr>
          <w:rFonts w:ascii="Times New Roman" w:eastAsia="Times New Roman" w:hAnsi="Times New Roman" w:cs="Times New Roman"/>
          <w:sz w:val="28"/>
          <w:szCs w:val="28"/>
        </w:rPr>
        <w:t>”</w:t>
      </w:r>
      <w:r w:rsidRPr="00735B50">
        <w:rPr>
          <w:rFonts w:ascii="Times New Roman" w:eastAsia="Times New Roman" w:hAnsi="Times New Roman" w:cs="Times New Roman"/>
          <w:sz w:val="28"/>
          <w:szCs w:val="28"/>
        </w:rPr>
        <w:t xml:space="preserve">, đọc nhiều </w:t>
      </w:r>
      <w:r w:rsidR="00EF467B" w:rsidRPr="00735B50">
        <w:rPr>
          <w:rFonts w:ascii="Times New Roman" w:eastAsia="Times New Roman" w:hAnsi="Times New Roman" w:cs="Times New Roman"/>
          <w:sz w:val="28"/>
          <w:szCs w:val="28"/>
        </w:rPr>
        <w:t>“</w:t>
      </w:r>
      <w:r w:rsidRPr="00735B50">
        <w:rPr>
          <w:rFonts w:ascii="Times New Roman" w:eastAsia="Times New Roman" w:hAnsi="Times New Roman" w:cs="Times New Roman"/>
          <w:sz w:val="28"/>
          <w:szCs w:val="28"/>
        </w:rPr>
        <w:t>Kinh Kim Cang</w:t>
      </w:r>
      <w:r w:rsidR="00EF467B" w:rsidRPr="00735B50">
        <w:rPr>
          <w:rFonts w:ascii="Times New Roman" w:eastAsia="Times New Roman" w:hAnsi="Times New Roman" w:cs="Times New Roman"/>
          <w:sz w:val="28"/>
          <w:szCs w:val="28"/>
        </w:rPr>
        <w:t>”</w:t>
      </w:r>
      <w:r w:rsidRPr="00735B50">
        <w:rPr>
          <w:rFonts w:ascii="Times New Roman" w:eastAsia="Times New Roman" w:hAnsi="Times New Roman" w:cs="Times New Roman"/>
          <w:sz w:val="28"/>
          <w:szCs w:val="28"/>
        </w:rPr>
        <w:t>, không những phải đọc, mà còn phải thấu rõ ý nghĩa giảng trong kinh. Nếu như chỉ đọc mà không thấu hiểu ý nghĩa, thì chẳng có tác dụng gì! Tại sao lại nói là không có tác dụng? Vì cảnh giới không chuyển đổi được, cũng có nghĩa là trong cuộc sống đời thực, chúng ta không thể nhìn thấu, không thể buông xuống, thì trở nên vô dụng. Kinh dẫu có niệm nhiều đến mấy</w:t>
      </w:r>
      <w:r w:rsidR="00CB6153" w:rsidRPr="00735B50">
        <w:rPr>
          <w:rFonts w:ascii="Times New Roman" w:eastAsia="Times New Roman" w:hAnsi="Times New Roman" w:cs="Times New Roman"/>
          <w:sz w:val="28"/>
          <w:szCs w:val="28"/>
        </w:rPr>
        <w:t xml:space="preserve"> cũng vô dụng, nhất định phải hiểu rõ</w:t>
      </w:r>
      <w:r w:rsidRPr="00735B50">
        <w:rPr>
          <w:rFonts w:ascii="Times New Roman" w:eastAsia="Times New Roman" w:hAnsi="Times New Roman" w:cs="Times New Roman"/>
          <w:sz w:val="28"/>
          <w:szCs w:val="28"/>
        </w:rPr>
        <w:t xml:space="preserve"> nghĩa lý, thực sự khởi lên tác dụng trong cuộc sống đời thường. Hiểu rõ chân tướng sự thật, đây chính là khai ngộ, đây chính là nhìn thấu. Đối với hết thảy pháp thế gian không còn so đo tính toán, không còn chấp trước nữa, đây chính là buông xuống, đây chính là công phu, như vậy mới có được thọ dụng. Dùng sự nhìn thấu, buông xuống để huân tập trong thời gian dài; nhìn thấu giúp bạn buông xuống, buông xuống lại giúp bạn nhìn thấu. Như vậy đạo nhãn của bạn, cũng chính là sự khai ngộ của bạn, sẽ càng ngộ càng sâu, càng ngộ càng rộng, mãi cho đến khi giác ngộ triệt để. Đạo tâm ngày càng kiên cố hơn. Đạo tâm là gì? Đạo tâm chính là buông xuống, càng buông xuống </w:t>
      </w:r>
      <w:r w:rsidR="00CB6153" w:rsidRPr="00735B50">
        <w:rPr>
          <w:rFonts w:ascii="Times New Roman" w:eastAsia="Times New Roman" w:hAnsi="Times New Roman" w:cs="Times New Roman"/>
          <w:sz w:val="28"/>
          <w:szCs w:val="28"/>
        </w:rPr>
        <w:t xml:space="preserve">thì </w:t>
      </w:r>
      <w:r w:rsidRPr="00735B50">
        <w:rPr>
          <w:rFonts w:ascii="Times New Roman" w:eastAsia="Times New Roman" w:hAnsi="Times New Roman" w:cs="Times New Roman"/>
          <w:sz w:val="28"/>
          <w:szCs w:val="28"/>
        </w:rPr>
        <w:t xml:space="preserve">càng </w:t>
      </w:r>
      <w:r w:rsidR="00CB6153" w:rsidRPr="00735B50">
        <w:rPr>
          <w:rFonts w:ascii="Times New Roman" w:eastAsia="Times New Roman" w:hAnsi="Times New Roman" w:cs="Times New Roman"/>
          <w:sz w:val="28"/>
          <w:szCs w:val="28"/>
        </w:rPr>
        <w:t xml:space="preserve">đạt đến chỗ cứu cánh, </w:t>
      </w:r>
      <w:r w:rsidRPr="00735B50">
        <w:rPr>
          <w:rFonts w:ascii="Times New Roman" w:eastAsia="Times New Roman" w:hAnsi="Times New Roman" w:cs="Times New Roman"/>
          <w:sz w:val="28"/>
          <w:szCs w:val="28"/>
        </w:rPr>
        <w:t xml:space="preserve">triệt để; buông xuống triệt để thì liền thành Phật. Điều này chứng minh rằng nhìn thấu giúp bạn buông xuống, buông xuống giúp bạn nhìn thấu, hai phương pháp này bổ trợ cho nhau, tương trợ lẫn nhau. Niệm Phật cầu sanh Tịnh độ như vậy, chắc chắn là Thượng thượng phẩm vãng sanh, chắc chắn là sanh tử </w:t>
      </w:r>
      <w:r w:rsidRPr="00735B50">
        <w:rPr>
          <w:rFonts w:ascii="Times New Roman" w:eastAsia="Times New Roman" w:hAnsi="Times New Roman" w:cs="Times New Roman"/>
          <w:sz w:val="28"/>
          <w:szCs w:val="28"/>
        </w:rPr>
        <w:lastRenderedPageBreak/>
        <w:t xml:space="preserve">tự tại. Đến lúc tự tại rồi, muốn đi lúc nào thì đi lúc đó, không có mảy may một tơ hào chướng ngại nào; nếu công phu này thực sự đắc lực, thì quả đúng là như vậy. Chúng ta có thể làm được không? Chúng ta không thể làm được một cách triệt để như các vị Bồ tát Viên Sơ Trụ, nhưng chúng ta có thể đạt được cảnh giới tương tự. </w:t>
      </w:r>
      <w:r w:rsidR="00C23C67" w:rsidRPr="00735B50">
        <w:rPr>
          <w:rFonts w:ascii="Times New Roman" w:hAnsi="Times New Roman" w:cs="Times New Roman"/>
          <w:sz w:val="28"/>
          <w:szCs w:val="28"/>
        </w:rPr>
        <w:t xml:space="preserve">Nhất định phải khiến cho công phu của mình </w:t>
      </w:r>
      <w:r w:rsidR="00C23C67" w:rsidRPr="00735B50">
        <w:rPr>
          <w:rFonts w:ascii="Times New Roman" w:hAnsi="Times New Roman" w:cs="Times New Roman"/>
          <w:bCs/>
          <w:sz w:val="28"/>
          <w:szCs w:val="28"/>
        </w:rPr>
        <w:t>ngày càng tiến gần, ngày càng tiệm cận sát với mục tiêu đó</w:t>
      </w:r>
      <w:r w:rsidRPr="00735B50">
        <w:rPr>
          <w:rFonts w:ascii="Times New Roman" w:eastAsia="Times New Roman" w:hAnsi="Times New Roman" w:cs="Times New Roman"/>
          <w:sz w:val="28"/>
          <w:szCs w:val="28"/>
        </w:rPr>
        <w:t>, như vậy là đúng rồi.</w:t>
      </w:r>
    </w:p>
    <w:p w14:paraId="7331E7C4" w14:textId="485D5E91" w:rsidR="00DA38C5" w:rsidRPr="00735B50" w:rsidRDefault="00213DFF" w:rsidP="00735B50">
      <w:pPr>
        <w:spacing w:after="160" w:line="288" w:lineRule="auto"/>
        <w:ind w:firstLine="540"/>
        <w:jc w:val="both"/>
        <w:rPr>
          <w:rFonts w:ascii="Times New Roman" w:hAnsi="Times New Roman" w:cs="Times New Roman"/>
          <w:sz w:val="28"/>
        </w:rPr>
      </w:pPr>
      <w:r w:rsidRPr="00735B50">
        <w:rPr>
          <w:rFonts w:ascii="Times New Roman" w:eastAsia="Times New Roman" w:hAnsi="Times New Roman" w:cs="Times New Roman"/>
          <w:sz w:val="28"/>
          <w:szCs w:val="28"/>
        </w:rPr>
        <w:t xml:space="preserve">Bốn cõi Tịnh Độ, ba bậc chín phẩm, tự tại vãng sanh, tùy ý vãng sanh, rốt cuộc là cần phải đạt đến công phu như thế nào? Nếu nói là Lý nhất tâm, Sự nhất tâm, thì quả thật đời này chúng ta chưa chắc đã làm được; nhưng nếu nói là công phu thành phiến, thì có thể nói mỗi một người trong chúng ta đều có khả năng làm được. Sự sanh tử tự tại, tùy ý vãng sanh </w:t>
      </w:r>
      <w:r w:rsidR="00C23C67" w:rsidRPr="00735B50">
        <w:rPr>
          <w:rFonts w:ascii="Times New Roman" w:hAnsi="Times New Roman" w:cs="Times New Roman"/>
          <w:bCs/>
          <w:sz w:val="28"/>
          <w:szCs w:val="28"/>
        </w:rPr>
        <w:t>một cách chân thật</w:t>
      </w:r>
      <w:r w:rsidR="00C23C67" w:rsidRPr="00735B50">
        <w:rPr>
          <w:rFonts w:ascii="Times New Roman" w:hAnsi="Times New Roman" w:cs="Times New Roman"/>
          <w:sz w:val="28"/>
          <w:szCs w:val="28"/>
        </w:rPr>
        <w:t xml:space="preserve"> này</w:t>
      </w:r>
      <w:r w:rsidRPr="00735B50">
        <w:rPr>
          <w:rFonts w:ascii="Times New Roman" w:eastAsia="Times New Roman" w:hAnsi="Times New Roman" w:cs="Times New Roman"/>
          <w:sz w:val="28"/>
          <w:szCs w:val="28"/>
        </w:rPr>
        <w:t xml:space="preserve">, công phu không đòi hỏi phải cao, chính là công phu thành phiến. Trong công phu thành phiến lại có </w:t>
      </w:r>
      <w:r w:rsidR="00C23C67" w:rsidRPr="00735B50">
        <w:rPr>
          <w:rFonts w:ascii="Times New Roman" w:eastAsia="Times New Roman" w:hAnsi="Times New Roman" w:cs="Times New Roman"/>
          <w:sz w:val="28"/>
          <w:szCs w:val="28"/>
        </w:rPr>
        <w:t>bậc thượng</w:t>
      </w:r>
      <w:r w:rsidRPr="00735B50">
        <w:rPr>
          <w:rFonts w:ascii="Times New Roman" w:eastAsia="Times New Roman" w:hAnsi="Times New Roman" w:cs="Times New Roman"/>
          <w:sz w:val="28"/>
          <w:szCs w:val="28"/>
        </w:rPr>
        <w:t xml:space="preserve">, thế nào gọi là bậc </w:t>
      </w:r>
      <w:r w:rsidR="00C23C67" w:rsidRPr="00735B50">
        <w:rPr>
          <w:rFonts w:ascii="Times New Roman" w:eastAsia="Times New Roman" w:hAnsi="Times New Roman" w:cs="Times New Roman"/>
          <w:sz w:val="28"/>
          <w:szCs w:val="28"/>
        </w:rPr>
        <w:t>thượng</w:t>
      </w:r>
      <w:r w:rsidRPr="00735B50">
        <w:rPr>
          <w:rFonts w:ascii="Times New Roman" w:eastAsia="Times New Roman" w:hAnsi="Times New Roman" w:cs="Times New Roman"/>
          <w:sz w:val="28"/>
          <w:szCs w:val="28"/>
        </w:rPr>
        <w:t xml:space="preserve">? Là đối với thế duyên không còn tham luyến nữa, thật sự có thể buông xuống rồi. Danh văn lợi dưỡng, ngũ dục lục trần của thế gian này, bao gồm cả thân thể này, ta không còn xem trọng nó nữa, không còn lưu luyến nó nữa, </w:t>
      </w:r>
      <w:r w:rsidR="00C23C67" w:rsidRPr="00735B50">
        <w:rPr>
          <w:rFonts w:ascii="Times New Roman" w:hAnsi="Times New Roman" w:cs="Times New Roman"/>
          <w:sz w:val="28"/>
          <w:szCs w:val="28"/>
        </w:rPr>
        <w:t>buông xuống lúc nào, liền vãng sanh lúc đó</w:t>
      </w:r>
      <w:r w:rsidRPr="00735B50">
        <w:rPr>
          <w:rFonts w:ascii="Times New Roman" w:eastAsia="Times New Roman" w:hAnsi="Times New Roman" w:cs="Times New Roman"/>
          <w:sz w:val="28"/>
          <w:szCs w:val="28"/>
        </w:rPr>
        <w:t xml:space="preserve">. Có công phu thành phiến thì liền làm được, không nhất thiết phải đạt đến Nhất tâm bất loạn, sự thù thắng của pháp môn này chính là ở chỗ </w:t>
      </w:r>
      <w:r w:rsidR="00C23C67" w:rsidRPr="00735B50">
        <w:rPr>
          <w:rFonts w:ascii="Times New Roman" w:eastAsia="Times New Roman" w:hAnsi="Times New Roman" w:cs="Times New Roman"/>
          <w:sz w:val="28"/>
          <w:szCs w:val="28"/>
        </w:rPr>
        <w:t>này</w:t>
      </w:r>
      <w:r w:rsidRPr="00735B50">
        <w:rPr>
          <w:rFonts w:ascii="Times New Roman" w:eastAsia="Times New Roman" w:hAnsi="Times New Roman" w:cs="Times New Roman"/>
          <w:sz w:val="28"/>
          <w:szCs w:val="28"/>
        </w:rPr>
        <w:t xml:space="preserve">. </w:t>
      </w:r>
      <w:r w:rsidR="00CB6153" w:rsidRPr="00735B50">
        <w:rPr>
          <w:rFonts w:ascii="Times New Roman" w:eastAsia="Times New Roman" w:hAnsi="Times New Roman" w:cs="Times New Roman"/>
          <w:sz w:val="28"/>
          <w:szCs w:val="28"/>
        </w:rPr>
        <w:t>Thế nên Cổ đức mới nói “</w:t>
      </w:r>
      <w:r w:rsidRPr="00735B50">
        <w:rPr>
          <w:rFonts w:ascii="Times New Roman" w:eastAsia="Times New Roman" w:hAnsi="Times New Roman" w:cs="Times New Roman"/>
          <w:sz w:val="28"/>
          <w:szCs w:val="28"/>
        </w:rPr>
        <w:t>Vạn người tu vạn người đi</w:t>
      </w:r>
      <w:r w:rsidR="00CB6153" w:rsidRPr="00735B50">
        <w:rPr>
          <w:rFonts w:ascii="Times New Roman" w:eastAsia="Times New Roman" w:hAnsi="Times New Roman" w:cs="Times New Roman"/>
          <w:sz w:val="28"/>
          <w:szCs w:val="28"/>
        </w:rPr>
        <w:t>”</w:t>
      </w:r>
      <w:r w:rsidRPr="00735B50">
        <w:rPr>
          <w:rFonts w:ascii="Times New Roman" w:eastAsia="Times New Roman" w:hAnsi="Times New Roman" w:cs="Times New Roman"/>
          <w:sz w:val="28"/>
          <w:szCs w:val="28"/>
        </w:rPr>
        <w:t xml:space="preserve">, trong một vạn người thì căn tánh vốn không đồng đều, đương nhiên có bậc thượng căn, mà ắt hẳn cũng có người thuộc bậc hạ hạ căn, </w:t>
      </w:r>
      <w:r w:rsidR="00EF467B" w:rsidRPr="00735B50">
        <w:rPr>
          <w:rFonts w:ascii="Times New Roman" w:eastAsia="Times New Roman" w:hAnsi="Times New Roman" w:cs="Times New Roman"/>
          <w:sz w:val="28"/>
          <w:szCs w:val="28"/>
        </w:rPr>
        <w:t>“</w:t>
      </w:r>
      <w:r w:rsidRPr="00735B50">
        <w:rPr>
          <w:rFonts w:ascii="Times New Roman" w:eastAsia="Times New Roman" w:hAnsi="Times New Roman" w:cs="Times New Roman"/>
          <w:sz w:val="28"/>
          <w:szCs w:val="28"/>
        </w:rPr>
        <w:t>vạn người tu vạn người đi</w:t>
      </w:r>
      <w:r w:rsidR="00EF467B" w:rsidRPr="00735B50">
        <w:rPr>
          <w:rFonts w:ascii="Times New Roman" w:eastAsia="Times New Roman" w:hAnsi="Times New Roman" w:cs="Times New Roman"/>
          <w:sz w:val="28"/>
          <w:szCs w:val="28"/>
        </w:rPr>
        <w:t>”</w:t>
      </w:r>
      <w:r w:rsidRPr="00735B50">
        <w:rPr>
          <w:rFonts w:ascii="Times New Roman" w:eastAsia="Times New Roman" w:hAnsi="Times New Roman" w:cs="Times New Roman"/>
          <w:sz w:val="28"/>
          <w:szCs w:val="28"/>
        </w:rPr>
        <w:t xml:space="preserve">, thì bậc hạ hạ căn cũng được vãng sanh. Từ đó có thể thấy, chúng ta tu Tịnh Độ không thể không có trí tuệ; Bát Nhã và Tịnh Độ </w:t>
      </w:r>
      <w:r w:rsidR="00C23C67" w:rsidRPr="00735B50">
        <w:rPr>
          <w:rFonts w:ascii="Times New Roman" w:eastAsia="Times New Roman" w:hAnsi="Times New Roman" w:cs="Times New Roman"/>
          <w:sz w:val="28"/>
          <w:szCs w:val="28"/>
        </w:rPr>
        <w:t>cùng</w:t>
      </w:r>
      <w:r w:rsidRPr="00735B50">
        <w:rPr>
          <w:rFonts w:ascii="Times New Roman" w:eastAsia="Times New Roman" w:hAnsi="Times New Roman" w:cs="Times New Roman"/>
          <w:sz w:val="28"/>
          <w:szCs w:val="28"/>
        </w:rPr>
        <w:t xml:space="preserve"> tu, có nghĩa là tu Tịnh Độ thì không thể thiếu đi trí tuệ. Thế nào gọi là chân trí tuệ? Nhìn thấu, buông xuống chính là trí tuệ. Đây chẳng phải là sự thông minh </w:t>
      </w:r>
      <w:r w:rsidR="00C23C67" w:rsidRPr="00735B50">
        <w:rPr>
          <w:rFonts w:ascii="Times New Roman" w:eastAsia="Times New Roman" w:hAnsi="Times New Roman" w:cs="Times New Roman"/>
          <w:sz w:val="28"/>
          <w:szCs w:val="28"/>
        </w:rPr>
        <w:t>trí tuệ</w:t>
      </w:r>
      <w:r w:rsidRPr="00735B50">
        <w:rPr>
          <w:rFonts w:ascii="Times New Roman" w:eastAsia="Times New Roman" w:hAnsi="Times New Roman" w:cs="Times New Roman"/>
          <w:sz w:val="28"/>
          <w:szCs w:val="28"/>
        </w:rPr>
        <w:t xml:space="preserve"> của thế gian, không phải vậy, nhìn thấu và buông xuống mới chính là trí tuệ chân thật.</w:t>
      </w:r>
    </w:p>
    <w:sectPr w:rsidR="00DA38C5" w:rsidRPr="00735B50" w:rsidSect="00735B5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36989" w14:textId="77777777" w:rsidR="00735B50" w:rsidRDefault="00735B50" w:rsidP="00735B50">
      <w:pPr>
        <w:spacing w:after="0" w:line="240" w:lineRule="auto"/>
      </w:pPr>
      <w:r>
        <w:separator/>
      </w:r>
    </w:p>
  </w:endnote>
  <w:endnote w:type="continuationSeparator" w:id="0">
    <w:p w14:paraId="600A9109" w14:textId="77777777" w:rsidR="00735B50" w:rsidRDefault="00735B50" w:rsidP="00735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A2E75" w14:textId="77777777" w:rsidR="00735B50" w:rsidRDefault="00735B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AD9B7" w14:textId="22B8464E" w:rsidR="00735B50" w:rsidRPr="00735B50" w:rsidRDefault="00735B50" w:rsidP="00735B50">
    <w:pPr>
      <w:pStyle w:val="Footer"/>
      <w:tabs>
        <w:tab w:val="clear" w:pos="4513"/>
        <w:tab w:val="clear" w:pos="9026"/>
      </w:tabs>
      <w:jc w:val="center"/>
      <w:rPr>
        <w:rFonts w:ascii="Times New Roman" w:hAnsi="Times New Roman" w:cs="Times New Roman"/>
        <w:sz w:val="24"/>
      </w:rPr>
    </w:pPr>
    <w:r w:rsidRPr="00735B50">
      <w:rPr>
        <w:rFonts w:ascii="Times New Roman" w:hAnsi="Times New Roman" w:cs="Times New Roman"/>
        <w:sz w:val="24"/>
      </w:rPr>
      <w:fldChar w:fldCharType="begin"/>
    </w:r>
    <w:r w:rsidRPr="00735B50">
      <w:rPr>
        <w:rFonts w:ascii="Times New Roman" w:hAnsi="Times New Roman" w:cs="Times New Roman"/>
        <w:sz w:val="24"/>
      </w:rPr>
      <w:instrText xml:space="preserve"> PAGE  \* MERGEFORMAT </w:instrText>
    </w:r>
    <w:r w:rsidRPr="00735B50">
      <w:rPr>
        <w:rFonts w:ascii="Times New Roman" w:hAnsi="Times New Roman" w:cs="Times New Roman"/>
        <w:sz w:val="24"/>
      </w:rPr>
      <w:fldChar w:fldCharType="separate"/>
    </w:r>
    <w:r w:rsidRPr="00735B50">
      <w:rPr>
        <w:rFonts w:ascii="Times New Roman" w:hAnsi="Times New Roman" w:cs="Times New Roman"/>
        <w:noProof/>
        <w:sz w:val="24"/>
      </w:rPr>
      <w:t>1</w:t>
    </w:r>
    <w:r w:rsidRPr="00735B5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34DAE" w14:textId="77777777" w:rsidR="00735B50" w:rsidRDefault="00735B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A32B9" w14:textId="77777777" w:rsidR="00735B50" w:rsidRDefault="00735B50" w:rsidP="00735B50">
      <w:pPr>
        <w:spacing w:after="0" w:line="240" w:lineRule="auto"/>
      </w:pPr>
      <w:r>
        <w:separator/>
      </w:r>
    </w:p>
  </w:footnote>
  <w:footnote w:type="continuationSeparator" w:id="0">
    <w:p w14:paraId="505437B6" w14:textId="77777777" w:rsidR="00735B50" w:rsidRDefault="00735B50" w:rsidP="00735B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7DB0C" w14:textId="77777777" w:rsidR="00735B50" w:rsidRDefault="00735B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CA03" w14:textId="77777777" w:rsidR="00735B50" w:rsidRDefault="00735B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5C309" w14:textId="77777777" w:rsidR="00735B50" w:rsidRDefault="00735B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7F98"/>
    <w:rsid w:val="000352CE"/>
    <w:rsid w:val="00184AA4"/>
    <w:rsid w:val="00213DFF"/>
    <w:rsid w:val="003C1049"/>
    <w:rsid w:val="00735B50"/>
    <w:rsid w:val="0079251A"/>
    <w:rsid w:val="007E7F98"/>
    <w:rsid w:val="00806B7D"/>
    <w:rsid w:val="00C23C67"/>
    <w:rsid w:val="00CB6153"/>
    <w:rsid w:val="00DA38C5"/>
    <w:rsid w:val="00EA528B"/>
    <w:rsid w:val="00EF467B"/>
    <w:rsid w:val="00F36AE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2E7D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3D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7">
    <w:name w:val="citation-57"/>
    <w:basedOn w:val="DefaultParagraphFont"/>
    <w:rsid w:val="00213DFF"/>
  </w:style>
  <w:style w:type="character" w:customStyle="1" w:styleId="citation-56">
    <w:name w:val="citation-56"/>
    <w:basedOn w:val="DefaultParagraphFont"/>
    <w:rsid w:val="00213DFF"/>
  </w:style>
  <w:style w:type="character" w:customStyle="1" w:styleId="citation-55">
    <w:name w:val="citation-55"/>
    <w:basedOn w:val="DefaultParagraphFont"/>
    <w:rsid w:val="00213DFF"/>
  </w:style>
  <w:style w:type="character" w:customStyle="1" w:styleId="citation-54">
    <w:name w:val="citation-54"/>
    <w:basedOn w:val="DefaultParagraphFont"/>
    <w:rsid w:val="00213DFF"/>
  </w:style>
  <w:style w:type="character" w:customStyle="1" w:styleId="citation-53">
    <w:name w:val="citation-53"/>
    <w:basedOn w:val="DefaultParagraphFont"/>
    <w:rsid w:val="00213DFF"/>
  </w:style>
  <w:style w:type="character" w:customStyle="1" w:styleId="citation-52">
    <w:name w:val="citation-52"/>
    <w:basedOn w:val="DefaultParagraphFont"/>
    <w:rsid w:val="00213DFF"/>
  </w:style>
  <w:style w:type="character" w:customStyle="1" w:styleId="citation-51">
    <w:name w:val="citation-51"/>
    <w:basedOn w:val="DefaultParagraphFont"/>
    <w:rsid w:val="00213DFF"/>
  </w:style>
  <w:style w:type="character" w:customStyle="1" w:styleId="citation-50">
    <w:name w:val="citation-50"/>
    <w:basedOn w:val="DefaultParagraphFont"/>
    <w:rsid w:val="00213DFF"/>
  </w:style>
  <w:style w:type="character" w:customStyle="1" w:styleId="citation-49">
    <w:name w:val="citation-49"/>
    <w:basedOn w:val="DefaultParagraphFont"/>
    <w:rsid w:val="00213DFF"/>
  </w:style>
  <w:style w:type="character" w:customStyle="1" w:styleId="citation-48">
    <w:name w:val="citation-48"/>
    <w:basedOn w:val="DefaultParagraphFont"/>
    <w:rsid w:val="00213DFF"/>
  </w:style>
  <w:style w:type="character" w:customStyle="1" w:styleId="citation-47">
    <w:name w:val="citation-47"/>
    <w:basedOn w:val="DefaultParagraphFont"/>
    <w:rsid w:val="00213DFF"/>
  </w:style>
  <w:style w:type="character" w:customStyle="1" w:styleId="citation-46">
    <w:name w:val="citation-46"/>
    <w:basedOn w:val="DefaultParagraphFont"/>
    <w:rsid w:val="00213DFF"/>
  </w:style>
  <w:style w:type="character" w:customStyle="1" w:styleId="citation-45">
    <w:name w:val="citation-45"/>
    <w:basedOn w:val="DefaultParagraphFont"/>
    <w:rsid w:val="00213DFF"/>
  </w:style>
  <w:style w:type="character" w:customStyle="1" w:styleId="citation-44">
    <w:name w:val="citation-44"/>
    <w:basedOn w:val="DefaultParagraphFont"/>
    <w:rsid w:val="00213DFF"/>
  </w:style>
  <w:style w:type="character" w:customStyle="1" w:styleId="citation-43">
    <w:name w:val="citation-43"/>
    <w:basedOn w:val="DefaultParagraphFont"/>
    <w:rsid w:val="00213DFF"/>
  </w:style>
  <w:style w:type="character" w:customStyle="1" w:styleId="citation-42">
    <w:name w:val="citation-42"/>
    <w:basedOn w:val="DefaultParagraphFont"/>
    <w:rsid w:val="00213DFF"/>
  </w:style>
  <w:style w:type="character" w:customStyle="1" w:styleId="citation-41">
    <w:name w:val="citation-41"/>
    <w:basedOn w:val="DefaultParagraphFont"/>
    <w:rsid w:val="00213DFF"/>
  </w:style>
  <w:style w:type="character" w:customStyle="1" w:styleId="citation-40">
    <w:name w:val="citation-40"/>
    <w:basedOn w:val="DefaultParagraphFont"/>
    <w:rsid w:val="00213DFF"/>
  </w:style>
  <w:style w:type="character" w:customStyle="1" w:styleId="citation-39">
    <w:name w:val="citation-39"/>
    <w:basedOn w:val="DefaultParagraphFont"/>
    <w:rsid w:val="00213DFF"/>
  </w:style>
  <w:style w:type="character" w:customStyle="1" w:styleId="citation-38">
    <w:name w:val="citation-38"/>
    <w:basedOn w:val="DefaultParagraphFont"/>
    <w:rsid w:val="00213DFF"/>
  </w:style>
  <w:style w:type="character" w:customStyle="1" w:styleId="citation-37">
    <w:name w:val="citation-37"/>
    <w:basedOn w:val="DefaultParagraphFont"/>
    <w:rsid w:val="00213DFF"/>
  </w:style>
  <w:style w:type="character" w:customStyle="1" w:styleId="citation-36">
    <w:name w:val="citation-36"/>
    <w:basedOn w:val="DefaultParagraphFont"/>
    <w:rsid w:val="00213DFF"/>
  </w:style>
  <w:style w:type="character" w:customStyle="1" w:styleId="citation-35">
    <w:name w:val="citation-35"/>
    <w:basedOn w:val="DefaultParagraphFont"/>
    <w:rsid w:val="00213DFF"/>
  </w:style>
  <w:style w:type="character" w:customStyle="1" w:styleId="citation-34">
    <w:name w:val="citation-34"/>
    <w:basedOn w:val="DefaultParagraphFont"/>
    <w:rsid w:val="00213DFF"/>
  </w:style>
  <w:style w:type="character" w:customStyle="1" w:styleId="citation-33">
    <w:name w:val="citation-33"/>
    <w:basedOn w:val="DefaultParagraphFont"/>
    <w:rsid w:val="00213DFF"/>
  </w:style>
  <w:style w:type="character" w:customStyle="1" w:styleId="citation-32">
    <w:name w:val="citation-32"/>
    <w:basedOn w:val="DefaultParagraphFont"/>
    <w:rsid w:val="00213DFF"/>
  </w:style>
  <w:style w:type="character" w:customStyle="1" w:styleId="citation-31">
    <w:name w:val="citation-31"/>
    <w:basedOn w:val="DefaultParagraphFont"/>
    <w:rsid w:val="00213DFF"/>
  </w:style>
  <w:style w:type="character" w:customStyle="1" w:styleId="citation-30">
    <w:name w:val="citation-30"/>
    <w:basedOn w:val="DefaultParagraphFont"/>
    <w:rsid w:val="00213DFF"/>
  </w:style>
  <w:style w:type="character" w:customStyle="1" w:styleId="citation-29">
    <w:name w:val="citation-29"/>
    <w:basedOn w:val="DefaultParagraphFont"/>
    <w:rsid w:val="00213DFF"/>
  </w:style>
  <w:style w:type="paragraph" w:styleId="Header">
    <w:name w:val="header"/>
    <w:basedOn w:val="Normal"/>
    <w:link w:val="HeaderChar"/>
    <w:uiPriority w:val="99"/>
    <w:unhideWhenUsed/>
    <w:rsid w:val="00735B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5B50"/>
  </w:style>
  <w:style w:type="paragraph" w:styleId="Footer">
    <w:name w:val="footer"/>
    <w:basedOn w:val="Normal"/>
    <w:link w:val="FooterChar"/>
    <w:uiPriority w:val="99"/>
    <w:unhideWhenUsed/>
    <w:rsid w:val="00735B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5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920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622</Words>
  <Characters>3548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2026-04-18T07:46:00Z</dcterms:created>
  <dcterms:modified xsi:type="dcterms:W3CDTF">2026-10-23T03:22:00Z</dcterms:modified>
</cp:coreProperties>
</file>